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0" w:type="auto"/>
        <w:tblLook w:val="04A0" w:firstRow="1" w:lastRow="0" w:firstColumn="1" w:lastColumn="0" w:noHBand="0" w:noVBand="1"/>
      </w:tblPr>
      <w:tblGrid>
        <w:gridCol w:w="1621"/>
        <w:gridCol w:w="5019"/>
        <w:gridCol w:w="1854"/>
      </w:tblGrid>
      <w:tr w:rsidR="00235E12" w14:paraId="086F9BEE" w14:textId="77777777" w:rsidTr="005D46FC">
        <w:tc>
          <w:tcPr>
            <w:tcW w:w="1696" w:type="dxa"/>
            <w:vMerge w:val="restart"/>
            <w:vAlign w:val="center"/>
          </w:tcPr>
          <w:p w14:paraId="11DC3697" w14:textId="77777777" w:rsidR="00235E12" w:rsidRDefault="00235E12" w:rsidP="005D46FC">
            <w:pPr>
              <w:jc w:val="center"/>
              <w:rPr>
                <w:rFonts w:ascii="Arial" w:hAnsi="Arial" w:cs="Arial"/>
                <w:color w:val="000000" w:themeColor="text1"/>
                <w:sz w:val="24"/>
                <w:szCs w:val="24"/>
                <w:lang w:val="es-ES"/>
              </w:rPr>
            </w:pPr>
            <w:r>
              <w:rPr>
                <w:rFonts w:ascii="Arial" w:eastAsia="Times New Roman" w:hAnsi="Arial" w:cs="Arial"/>
                <w:sz w:val="24"/>
                <w:szCs w:val="24"/>
                <w:lang w:val="en-US"/>
              </w:rPr>
              <w:t>HD-FT-08</w:t>
            </w:r>
          </w:p>
        </w:tc>
        <w:tc>
          <w:tcPr>
            <w:tcW w:w="5245" w:type="dxa"/>
            <w:vMerge w:val="restart"/>
            <w:vAlign w:val="center"/>
          </w:tcPr>
          <w:p w14:paraId="4826F16F" w14:textId="77777777" w:rsidR="00235E12" w:rsidRPr="00263D7F" w:rsidRDefault="00235E12" w:rsidP="005D46FC">
            <w:pPr>
              <w:spacing w:after="200"/>
              <w:jc w:val="both"/>
              <w:rPr>
                <w:rFonts w:ascii="Arial" w:hAnsi="Arial" w:cs="Arial"/>
                <w:b/>
                <w:color w:val="000000" w:themeColor="text1"/>
                <w:sz w:val="24"/>
                <w:szCs w:val="24"/>
                <w:lang w:val="es-ES"/>
              </w:rPr>
            </w:pPr>
            <w:r w:rsidRPr="00263D7F">
              <w:rPr>
                <w:rFonts w:ascii="Arial" w:hAnsi="Arial" w:cs="Arial"/>
                <w:b/>
                <w:color w:val="000000" w:themeColor="text1"/>
                <w:sz w:val="24"/>
                <w:szCs w:val="24"/>
                <w:lang w:val="es-ES"/>
              </w:rPr>
              <w:t>AUTORIZACIÓN EXPRESA PARA EL TRATAMIENTO DE DATOS PERSONALES (GENERAL)</w:t>
            </w:r>
          </w:p>
        </w:tc>
        <w:tc>
          <w:tcPr>
            <w:tcW w:w="1887" w:type="dxa"/>
            <w:vAlign w:val="bottom"/>
          </w:tcPr>
          <w:p w14:paraId="1908FA1B" w14:textId="62F7B208" w:rsidR="00235E12" w:rsidRDefault="008B5F6E" w:rsidP="005D46FC">
            <w:pPr>
              <w:spacing w:after="200"/>
              <w:jc w:val="center"/>
              <w:rPr>
                <w:rFonts w:ascii="Arial" w:hAnsi="Arial" w:cs="Arial"/>
                <w:color w:val="000000" w:themeColor="text1"/>
                <w:sz w:val="24"/>
                <w:szCs w:val="24"/>
                <w:lang w:val="es-ES"/>
              </w:rPr>
            </w:pPr>
            <w:r>
              <w:rPr>
                <w:rFonts w:ascii="Arial" w:hAnsi="Arial" w:cs="Arial"/>
                <w:color w:val="000000" w:themeColor="text1"/>
                <w:sz w:val="24"/>
                <w:szCs w:val="24"/>
                <w:lang w:val="es-ES"/>
              </w:rPr>
              <w:t>17/06/2024</w:t>
            </w:r>
          </w:p>
        </w:tc>
      </w:tr>
      <w:tr w:rsidR="00235E12" w14:paraId="39B5C0B2" w14:textId="77777777" w:rsidTr="005D46FC">
        <w:tc>
          <w:tcPr>
            <w:tcW w:w="1696" w:type="dxa"/>
            <w:vMerge/>
            <w:vAlign w:val="center"/>
          </w:tcPr>
          <w:p w14:paraId="3CBD9CD4" w14:textId="77777777" w:rsidR="00235E12" w:rsidRPr="005229B6" w:rsidRDefault="00235E12" w:rsidP="005D46FC">
            <w:pPr>
              <w:jc w:val="center"/>
              <w:rPr>
                <w:rFonts w:ascii="Arial" w:eastAsia="Times New Roman" w:hAnsi="Arial" w:cs="Arial"/>
                <w:sz w:val="24"/>
                <w:szCs w:val="24"/>
                <w:lang w:val="en-US"/>
              </w:rPr>
            </w:pPr>
          </w:p>
        </w:tc>
        <w:tc>
          <w:tcPr>
            <w:tcW w:w="5245" w:type="dxa"/>
            <w:vMerge/>
          </w:tcPr>
          <w:p w14:paraId="513640AA" w14:textId="77777777" w:rsidR="00235E12" w:rsidRDefault="00235E12" w:rsidP="005D46FC">
            <w:pPr>
              <w:spacing w:after="200"/>
              <w:jc w:val="both"/>
              <w:rPr>
                <w:rFonts w:ascii="Arial" w:hAnsi="Arial" w:cs="Arial"/>
                <w:color w:val="000000" w:themeColor="text1"/>
                <w:sz w:val="24"/>
                <w:szCs w:val="24"/>
                <w:lang w:val="es-ES"/>
              </w:rPr>
            </w:pPr>
          </w:p>
        </w:tc>
        <w:tc>
          <w:tcPr>
            <w:tcW w:w="1887" w:type="dxa"/>
            <w:vAlign w:val="bottom"/>
          </w:tcPr>
          <w:p w14:paraId="295B96D2" w14:textId="70C0E91A" w:rsidR="00235E12" w:rsidRDefault="00235E12" w:rsidP="005D46FC">
            <w:pPr>
              <w:spacing w:after="200"/>
              <w:jc w:val="center"/>
              <w:rPr>
                <w:rFonts w:ascii="Arial" w:hAnsi="Arial" w:cs="Arial"/>
                <w:color w:val="000000" w:themeColor="text1"/>
                <w:sz w:val="24"/>
                <w:szCs w:val="24"/>
                <w:lang w:val="es-ES"/>
              </w:rPr>
            </w:pPr>
            <w:r>
              <w:rPr>
                <w:rFonts w:ascii="Arial" w:hAnsi="Arial" w:cs="Arial"/>
                <w:color w:val="000000" w:themeColor="text1"/>
                <w:sz w:val="24"/>
                <w:szCs w:val="24"/>
                <w:lang w:val="es-ES"/>
              </w:rPr>
              <w:t xml:space="preserve">Versión </w:t>
            </w:r>
            <w:r w:rsidR="008B5F6E">
              <w:rPr>
                <w:rFonts w:ascii="Arial" w:hAnsi="Arial" w:cs="Arial"/>
                <w:color w:val="000000" w:themeColor="text1"/>
                <w:sz w:val="24"/>
                <w:szCs w:val="24"/>
                <w:lang w:val="es-ES"/>
              </w:rPr>
              <w:t>2</w:t>
            </w:r>
          </w:p>
        </w:tc>
      </w:tr>
    </w:tbl>
    <w:p w14:paraId="0CAE2E4E" w14:textId="77777777" w:rsidR="00235E12" w:rsidRDefault="00235E12" w:rsidP="00235E12">
      <w:pPr>
        <w:spacing w:after="200" w:line="240" w:lineRule="auto"/>
        <w:jc w:val="both"/>
        <w:rPr>
          <w:rFonts w:ascii="Arial" w:hAnsi="Arial" w:cs="Arial"/>
          <w:color w:val="000000" w:themeColor="text1"/>
          <w:sz w:val="24"/>
          <w:szCs w:val="24"/>
          <w:lang w:val="es-ES"/>
        </w:rPr>
      </w:pPr>
    </w:p>
    <w:p w14:paraId="11331E50" w14:textId="77777777" w:rsidR="00235E12" w:rsidRDefault="00235E12" w:rsidP="00235E12">
      <w:pPr>
        <w:tabs>
          <w:tab w:val="left" w:pos="1200"/>
        </w:tabs>
        <w:jc w:val="both"/>
        <w:rPr>
          <w:rFonts w:ascii="Arial" w:hAnsi="Arial" w:cs="Arial"/>
          <w:color w:val="000000" w:themeColor="text1"/>
          <w:sz w:val="24"/>
          <w:szCs w:val="24"/>
        </w:rPr>
      </w:pPr>
      <w:r w:rsidRPr="00D23D44">
        <w:rPr>
          <w:rFonts w:ascii="Arial" w:hAnsi="Arial" w:cs="Arial"/>
          <w:color w:val="000000" w:themeColor="text1"/>
          <w:sz w:val="24"/>
          <w:szCs w:val="24"/>
        </w:rPr>
        <w:t xml:space="preserve">Declaro que he sido informado: </w:t>
      </w:r>
    </w:p>
    <w:p w14:paraId="711E8A79" w14:textId="77777777" w:rsidR="00235E12" w:rsidRPr="00D23D44" w:rsidRDefault="00235E12" w:rsidP="00235E12">
      <w:pPr>
        <w:tabs>
          <w:tab w:val="left" w:pos="1200"/>
        </w:tabs>
        <w:jc w:val="both"/>
        <w:rPr>
          <w:rFonts w:ascii="Arial" w:hAnsi="Arial" w:cs="Arial"/>
          <w:color w:val="000000" w:themeColor="text1"/>
          <w:sz w:val="24"/>
          <w:szCs w:val="24"/>
        </w:rPr>
      </w:pPr>
      <w:r w:rsidRPr="00D23D44">
        <w:rPr>
          <w:rFonts w:ascii="Arial" w:hAnsi="Arial" w:cs="Arial"/>
          <w:color w:val="000000" w:themeColor="text1"/>
          <w:sz w:val="24"/>
          <w:szCs w:val="24"/>
        </w:rPr>
        <w:t xml:space="preserve">(i) CAPITAL FREIGHT S.A.S actuará directamente como el Responsable del Tratamiento que he suministrado en virtud de la relación laboral, civil y/o comercial existente y ha puesto a mi disposición el canal de atención </w:t>
      </w:r>
      <w:hyperlink r:id="rId6" w:history="1">
        <w:r w:rsidR="0075753D" w:rsidRPr="00E21A21">
          <w:rPr>
            <w:rStyle w:val="Hipervnculo"/>
            <w:rFonts w:ascii="Arial" w:hAnsi="Arial" w:cs="Arial"/>
            <w:sz w:val="24"/>
            <w:szCs w:val="24"/>
          </w:rPr>
          <w:t>calidad@capitalfreightsas.com</w:t>
        </w:r>
      </w:hyperlink>
      <w:r w:rsidR="0075753D">
        <w:rPr>
          <w:rFonts w:ascii="Arial" w:hAnsi="Arial" w:cs="Arial"/>
          <w:color w:val="000000" w:themeColor="text1"/>
          <w:sz w:val="24"/>
          <w:szCs w:val="24"/>
        </w:rPr>
        <w:t xml:space="preserve"> </w:t>
      </w:r>
      <w:r w:rsidRPr="00D23D44">
        <w:rPr>
          <w:rFonts w:ascii="Arial" w:hAnsi="Arial" w:cs="Arial"/>
          <w:color w:val="000000" w:themeColor="text1"/>
          <w:sz w:val="24"/>
          <w:szCs w:val="24"/>
        </w:rPr>
        <w:t>para la atención de requerimientos relacionados con el tratamiento de mis datos personales y el ejercicio de los derechos mencionados en esta autorización observando la Política de Tratamiento de datos personales</w:t>
      </w:r>
      <w:r w:rsidR="0075753D">
        <w:rPr>
          <w:rFonts w:ascii="Arial" w:hAnsi="Arial" w:cs="Arial"/>
          <w:color w:val="000000" w:themeColor="text1"/>
          <w:sz w:val="24"/>
          <w:szCs w:val="24"/>
        </w:rPr>
        <w:t xml:space="preserve"> </w:t>
      </w:r>
      <w:r w:rsidR="0075753D" w:rsidRPr="00D23D44">
        <w:rPr>
          <w:rFonts w:ascii="Arial" w:hAnsi="Arial" w:cs="Arial"/>
          <w:color w:val="000000" w:themeColor="text1"/>
          <w:sz w:val="24"/>
          <w:szCs w:val="24"/>
        </w:rPr>
        <w:t>conten</w:t>
      </w:r>
      <w:r w:rsidR="0075753D">
        <w:rPr>
          <w:rFonts w:ascii="Arial" w:hAnsi="Arial" w:cs="Arial"/>
          <w:color w:val="000000" w:themeColor="text1"/>
          <w:sz w:val="24"/>
          <w:szCs w:val="24"/>
        </w:rPr>
        <w:t xml:space="preserve">ida en la </w:t>
      </w:r>
      <w:hyperlink r:id="rId7" w:history="1">
        <w:r w:rsidR="0075753D" w:rsidRPr="00FF634E">
          <w:rPr>
            <w:rStyle w:val="Hipervnculo"/>
            <w:rFonts w:ascii="Arial" w:hAnsi="Arial" w:cs="Arial"/>
            <w:sz w:val="24"/>
            <w:szCs w:val="24"/>
          </w:rPr>
          <w:t>www.capitalfreightsas.com</w:t>
        </w:r>
      </w:hyperlink>
    </w:p>
    <w:p w14:paraId="3BB332A0" w14:textId="77777777" w:rsidR="00235E12" w:rsidRPr="00D23D44" w:rsidRDefault="00235E12" w:rsidP="00235E12">
      <w:pPr>
        <w:tabs>
          <w:tab w:val="left" w:pos="1200"/>
        </w:tabs>
        <w:jc w:val="both"/>
        <w:rPr>
          <w:rFonts w:ascii="Arial" w:hAnsi="Arial" w:cs="Arial"/>
          <w:color w:val="000000" w:themeColor="text1"/>
          <w:sz w:val="24"/>
          <w:szCs w:val="24"/>
        </w:rPr>
      </w:pPr>
      <w:r w:rsidRPr="00D23D44">
        <w:rPr>
          <w:rFonts w:ascii="Arial" w:hAnsi="Arial" w:cs="Arial"/>
          <w:color w:val="000000" w:themeColor="text1"/>
          <w:sz w:val="24"/>
          <w:szCs w:val="24"/>
        </w:rPr>
        <w:t>(ii) Que CAPITAL FREIGHT S.A.S</w:t>
      </w:r>
      <w:r w:rsidR="0075753D">
        <w:rPr>
          <w:rFonts w:ascii="Arial" w:hAnsi="Arial" w:cs="Arial"/>
          <w:color w:val="000000" w:themeColor="text1"/>
          <w:sz w:val="24"/>
          <w:szCs w:val="24"/>
        </w:rPr>
        <w:t>.,</w:t>
      </w:r>
      <w:r w:rsidRPr="00D23D44">
        <w:rPr>
          <w:rFonts w:ascii="Arial" w:hAnsi="Arial" w:cs="Arial"/>
          <w:color w:val="000000" w:themeColor="text1"/>
          <w:sz w:val="24"/>
          <w:szCs w:val="24"/>
        </w:rPr>
        <w:t xml:space="preserve"> </w:t>
      </w:r>
      <w:r>
        <w:rPr>
          <w:rFonts w:ascii="Arial" w:hAnsi="Arial" w:cs="Arial"/>
          <w:color w:val="000000" w:themeColor="text1"/>
          <w:sz w:val="24"/>
          <w:szCs w:val="24"/>
        </w:rPr>
        <w:t>almacena</w:t>
      </w:r>
      <w:r w:rsidRPr="00D23D44">
        <w:rPr>
          <w:rFonts w:ascii="Arial" w:hAnsi="Arial" w:cs="Arial"/>
          <w:color w:val="000000" w:themeColor="text1"/>
          <w:sz w:val="24"/>
          <w:szCs w:val="24"/>
        </w:rPr>
        <w:t xml:space="preserve"> y recolecta datos personales requiere obtener su autorización para que de manera libre, previa, expresa, voluntaria, y debidamente informada, permita a todas las dependencias, recolectar, recaudar, almacenar, usar, circular, suprimir, procesar, compilar, intercambiar, dar tratamiento, actualizar y disponer de los datos que han sido suministrados y que se han incorporado en distintas bases o bancos de datos, o en repositorios electrónicos de todo tipo con que cuenta . Esta información es, y será utilizada en el desarrollo de las funciones propias de CAPITAL FREIGHT S.A.S. Mis datos serán tratados para fines precontractuales, contractuales, pos contractual, de certificación, comercial, de atención y mercadeo, procesamiento, investigación, capacitación, acreditación, consolidación, agrupación, actualización, reporte, estadística, encuestas, atención y tramitación; </w:t>
      </w:r>
    </w:p>
    <w:p w14:paraId="64AA08E7" w14:textId="77777777" w:rsidR="00235E12" w:rsidRPr="00D23D44" w:rsidRDefault="00235E12" w:rsidP="00235E12">
      <w:pPr>
        <w:tabs>
          <w:tab w:val="left" w:pos="1200"/>
        </w:tabs>
        <w:jc w:val="both"/>
        <w:rPr>
          <w:rFonts w:ascii="Arial" w:hAnsi="Arial" w:cs="Arial"/>
          <w:color w:val="000000" w:themeColor="text1"/>
          <w:sz w:val="24"/>
          <w:szCs w:val="24"/>
        </w:rPr>
      </w:pPr>
      <w:r w:rsidRPr="00D23D44">
        <w:rPr>
          <w:rFonts w:ascii="Arial" w:hAnsi="Arial" w:cs="Arial"/>
          <w:color w:val="000000" w:themeColor="text1"/>
          <w:sz w:val="24"/>
          <w:szCs w:val="24"/>
        </w:rPr>
        <w:t>(iii)  Mis datos serán tratados mediante el uso y mantenimiento de medidas de seguridad técnicas, físicas y administrativas con el fin de impedir que terceros no autorizados accedan a ellos, lo anterior conforme con los parámetros legales vigentes.</w:t>
      </w:r>
    </w:p>
    <w:p w14:paraId="6A246B85" w14:textId="77777777" w:rsidR="00235E12" w:rsidRPr="00D23D44" w:rsidRDefault="00235E12" w:rsidP="00235E12">
      <w:pPr>
        <w:tabs>
          <w:tab w:val="left" w:pos="1200"/>
        </w:tabs>
        <w:jc w:val="both"/>
        <w:rPr>
          <w:rFonts w:ascii="Arial" w:hAnsi="Arial" w:cs="Arial"/>
          <w:color w:val="000000" w:themeColor="text1"/>
          <w:sz w:val="24"/>
          <w:szCs w:val="24"/>
        </w:rPr>
      </w:pPr>
      <w:r w:rsidRPr="00D23D44">
        <w:rPr>
          <w:rFonts w:ascii="Arial" w:hAnsi="Arial" w:cs="Arial"/>
          <w:color w:val="000000" w:themeColor="text1"/>
          <w:sz w:val="24"/>
          <w:szCs w:val="24"/>
        </w:rPr>
        <w:t>(iv) Voluntariamente podré responder preguntas que me sean hechas sobre datos sensibles o datos de menores de edad, y que éstos últimos serán tratados respetando sus derechos fundamentales e intereses superiores. Son datos sensibles, aquellos que afectan la intimidad del Titular o cuyo uso indebido puede generar discriminación, como orientación política, convicciones religiosas o filosóficas, derechos humanos, datos relativos a la salud, a la vida sexual y datos biométricos.</w:t>
      </w:r>
    </w:p>
    <w:p w14:paraId="123DB2D9" w14:textId="77777777" w:rsidR="00235E12" w:rsidRPr="00D23D44" w:rsidRDefault="00235E12" w:rsidP="00235E12">
      <w:pPr>
        <w:tabs>
          <w:tab w:val="left" w:pos="1200"/>
        </w:tabs>
        <w:jc w:val="both"/>
        <w:rPr>
          <w:rFonts w:ascii="Arial" w:hAnsi="Arial" w:cs="Arial"/>
          <w:color w:val="000000" w:themeColor="text1"/>
          <w:sz w:val="24"/>
          <w:szCs w:val="24"/>
        </w:rPr>
      </w:pPr>
      <w:r w:rsidRPr="00D23D44">
        <w:rPr>
          <w:rFonts w:ascii="Arial" w:hAnsi="Arial" w:cs="Arial"/>
          <w:color w:val="000000" w:themeColor="text1"/>
          <w:sz w:val="24"/>
          <w:szCs w:val="24"/>
        </w:rPr>
        <w:t>(v) Se me informó del derecho que me asiste a conocer, actualizar, rectificar, modificar, acceder o solicitar la supresión de un dato o revocar la autorización otorgada.</w:t>
      </w:r>
    </w:p>
    <w:p w14:paraId="6402E707" w14:textId="77777777" w:rsidR="00235E12" w:rsidRPr="00D23D44" w:rsidRDefault="00235E12" w:rsidP="00235E12">
      <w:pPr>
        <w:tabs>
          <w:tab w:val="left" w:pos="1200"/>
        </w:tabs>
        <w:jc w:val="both"/>
        <w:rPr>
          <w:rFonts w:ascii="Arial" w:hAnsi="Arial" w:cs="Arial"/>
          <w:color w:val="000000" w:themeColor="text1"/>
          <w:sz w:val="24"/>
          <w:szCs w:val="24"/>
        </w:rPr>
      </w:pPr>
      <w:r w:rsidRPr="00D23D44">
        <w:rPr>
          <w:rFonts w:ascii="Arial" w:hAnsi="Arial" w:cs="Arial"/>
          <w:color w:val="000000" w:themeColor="text1"/>
          <w:sz w:val="24"/>
          <w:szCs w:val="24"/>
        </w:rPr>
        <w:t>(vi) De esta manera autorizo de manera voluntaria, previa y expresa a CAPITAL FREIGHT S.A.S</w:t>
      </w:r>
      <w:r w:rsidR="0075753D">
        <w:rPr>
          <w:rFonts w:ascii="Arial" w:hAnsi="Arial" w:cs="Arial"/>
          <w:color w:val="000000" w:themeColor="text1"/>
          <w:sz w:val="24"/>
          <w:szCs w:val="24"/>
        </w:rPr>
        <w:t>.,</w:t>
      </w:r>
      <w:r w:rsidRPr="00D23D44">
        <w:rPr>
          <w:rFonts w:ascii="Arial" w:hAnsi="Arial" w:cs="Arial"/>
          <w:color w:val="000000" w:themeColor="text1"/>
          <w:sz w:val="24"/>
          <w:szCs w:val="24"/>
        </w:rPr>
        <w:t xml:space="preserve"> para utilizar mis datos para utilizar mis datos personales de conformidad con lo dispuesto por la Política de Tratamiento de los mismos, la constitución política y la ley, y para los fines relacionados con su objeto social. </w:t>
      </w:r>
    </w:p>
    <w:p w14:paraId="5E65DA39" w14:textId="77777777" w:rsidR="00235E12" w:rsidRPr="00D23D44" w:rsidRDefault="00235E12" w:rsidP="00235E12">
      <w:pPr>
        <w:tabs>
          <w:tab w:val="left" w:pos="1200"/>
        </w:tabs>
        <w:jc w:val="both"/>
        <w:rPr>
          <w:rFonts w:ascii="Arial" w:hAnsi="Arial" w:cs="Arial"/>
          <w:color w:val="000000" w:themeColor="text1"/>
          <w:sz w:val="24"/>
          <w:szCs w:val="24"/>
        </w:rPr>
      </w:pPr>
      <w:r w:rsidRPr="00D23D44">
        <w:rPr>
          <w:rFonts w:ascii="Arial" w:hAnsi="Arial" w:cs="Arial"/>
          <w:color w:val="000000" w:themeColor="text1"/>
          <w:sz w:val="24"/>
          <w:szCs w:val="24"/>
        </w:rPr>
        <w:lastRenderedPageBreak/>
        <w:t xml:space="preserve">(vii) Manifiesto bajo la gravedad del juramento que la información entregada es verídica y la he suministrado de forma voluntaria.  </w:t>
      </w:r>
    </w:p>
    <w:p w14:paraId="04719F04" w14:textId="77777777" w:rsidR="00235E12" w:rsidRDefault="00235E12" w:rsidP="00235E12">
      <w:pPr>
        <w:tabs>
          <w:tab w:val="left" w:pos="1200"/>
        </w:tabs>
        <w:jc w:val="both"/>
        <w:rPr>
          <w:rFonts w:ascii="Arial" w:hAnsi="Arial" w:cs="Arial"/>
          <w:color w:val="000000" w:themeColor="text1"/>
          <w:sz w:val="24"/>
          <w:szCs w:val="24"/>
        </w:rPr>
      </w:pPr>
      <w:r w:rsidRPr="00D23D44">
        <w:rPr>
          <w:rFonts w:ascii="Arial" w:hAnsi="Arial" w:cs="Arial"/>
          <w:color w:val="000000" w:themeColor="text1"/>
          <w:sz w:val="24"/>
          <w:szCs w:val="24"/>
        </w:rPr>
        <w:t xml:space="preserve">La presente autorización se firma en la ciudad de __________, a los (_) días del mes de (_) de (_).  </w:t>
      </w:r>
    </w:p>
    <w:p w14:paraId="15EE1BEC" w14:textId="77777777" w:rsidR="00235E12" w:rsidRPr="00D23D44" w:rsidRDefault="00235E12" w:rsidP="00235E12">
      <w:pPr>
        <w:tabs>
          <w:tab w:val="left" w:pos="1200"/>
        </w:tabs>
        <w:jc w:val="both"/>
        <w:rPr>
          <w:rFonts w:ascii="Arial" w:hAnsi="Arial" w:cs="Arial"/>
          <w:color w:val="000000" w:themeColor="text1"/>
          <w:sz w:val="24"/>
          <w:szCs w:val="24"/>
        </w:rPr>
      </w:pPr>
      <w:r w:rsidRPr="00D23D44">
        <w:rPr>
          <w:rFonts w:ascii="Arial" w:hAnsi="Arial" w:cs="Arial"/>
          <w:color w:val="000000" w:themeColor="text1"/>
          <w:sz w:val="24"/>
          <w:szCs w:val="24"/>
        </w:rPr>
        <w:t xml:space="preserve">  </w:t>
      </w:r>
    </w:p>
    <w:p w14:paraId="6AB1DA70" w14:textId="77777777" w:rsidR="00235E12" w:rsidRDefault="00235E12" w:rsidP="00235E12">
      <w:pPr>
        <w:tabs>
          <w:tab w:val="left" w:pos="1200"/>
        </w:tabs>
        <w:spacing w:after="0"/>
        <w:jc w:val="both"/>
        <w:rPr>
          <w:rFonts w:ascii="Arial" w:hAnsi="Arial" w:cs="Arial"/>
          <w:color w:val="000000" w:themeColor="text1"/>
          <w:sz w:val="24"/>
          <w:szCs w:val="24"/>
        </w:rPr>
      </w:pPr>
      <w:r w:rsidRPr="00D23D44">
        <w:rPr>
          <w:rFonts w:ascii="Arial" w:hAnsi="Arial" w:cs="Arial"/>
          <w:color w:val="000000" w:themeColor="text1"/>
          <w:sz w:val="24"/>
          <w:szCs w:val="24"/>
        </w:rPr>
        <w:t xml:space="preserve">Firma:  </w:t>
      </w:r>
    </w:p>
    <w:p w14:paraId="4415F33F" w14:textId="77777777" w:rsidR="00235E12" w:rsidRDefault="00235E12" w:rsidP="00235E12">
      <w:pPr>
        <w:tabs>
          <w:tab w:val="left" w:pos="1200"/>
        </w:tabs>
        <w:spacing w:after="0"/>
        <w:jc w:val="both"/>
        <w:rPr>
          <w:rFonts w:ascii="Arial" w:hAnsi="Arial" w:cs="Arial"/>
          <w:color w:val="000000" w:themeColor="text1"/>
          <w:sz w:val="24"/>
          <w:szCs w:val="24"/>
        </w:rPr>
      </w:pPr>
    </w:p>
    <w:p w14:paraId="19219BB2" w14:textId="77777777" w:rsidR="00235E12" w:rsidRPr="00D23D44" w:rsidRDefault="00235E12" w:rsidP="00235E12">
      <w:pPr>
        <w:tabs>
          <w:tab w:val="left" w:pos="1200"/>
        </w:tabs>
        <w:spacing w:after="0"/>
        <w:jc w:val="both"/>
        <w:rPr>
          <w:rFonts w:ascii="Arial" w:hAnsi="Arial" w:cs="Arial"/>
          <w:color w:val="000000" w:themeColor="text1"/>
          <w:sz w:val="24"/>
          <w:szCs w:val="24"/>
        </w:rPr>
      </w:pPr>
      <w:r w:rsidRPr="00D23D44">
        <w:rPr>
          <w:rFonts w:ascii="Arial" w:hAnsi="Arial" w:cs="Arial"/>
          <w:color w:val="000000" w:themeColor="text1"/>
          <w:sz w:val="24"/>
          <w:szCs w:val="24"/>
        </w:rPr>
        <w:t xml:space="preserve">Nombre: </w:t>
      </w:r>
    </w:p>
    <w:p w14:paraId="395EAD0B" w14:textId="77777777" w:rsidR="00235E12" w:rsidRDefault="00235E12" w:rsidP="00235E12">
      <w:pPr>
        <w:tabs>
          <w:tab w:val="left" w:pos="1200"/>
        </w:tabs>
        <w:spacing w:after="0"/>
        <w:jc w:val="both"/>
        <w:rPr>
          <w:rFonts w:ascii="Arial" w:hAnsi="Arial" w:cs="Arial"/>
          <w:color w:val="000000" w:themeColor="text1"/>
          <w:sz w:val="24"/>
          <w:szCs w:val="24"/>
        </w:rPr>
      </w:pPr>
    </w:p>
    <w:p w14:paraId="00214D60" w14:textId="77777777" w:rsidR="00235E12" w:rsidRDefault="00235E12" w:rsidP="00235E12">
      <w:pPr>
        <w:tabs>
          <w:tab w:val="left" w:pos="1200"/>
        </w:tabs>
        <w:spacing w:after="0"/>
        <w:jc w:val="both"/>
        <w:rPr>
          <w:rFonts w:ascii="Arial" w:hAnsi="Arial" w:cs="Arial"/>
          <w:color w:val="000000" w:themeColor="text1"/>
          <w:sz w:val="24"/>
          <w:szCs w:val="24"/>
        </w:rPr>
      </w:pPr>
      <w:r w:rsidRPr="00D23D44">
        <w:rPr>
          <w:rFonts w:ascii="Arial" w:hAnsi="Arial" w:cs="Arial"/>
          <w:color w:val="000000" w:themeColor="text1"/>
          <w:sz w:val="24"/>
          <w:szCs w:val="24"/>
        </w:rPr>
        <w:t xml:space="preserve">Documento de Identidad:  </w:t>
      </w:r>
    </w:p>
    <w:p w14:paraId="18A20F34" w14:textId="77777777" w:rsidR="00235E12" w:rsidRDefault="00235E12" w:rsidP="00235E12">
      <w:pPr>
        <w:tabs>
          <w:tab w:val="left" w:pos="1200"/>
        </w:tabs>
        <w:spacing w:after="0"/>
        <w:jc w:val="both"/>
        <w:rPr>
          <w:rFonts w:ascii="Arial" w:hAnsi="Arial" w:cs="Arial"/>
          <w:color w:val="000000" w:themeColor="text1"/>
          <w:sz w:val="24"/>
          <w:szCs w:val="24"/>
        </w:rPr>
      </w:pPr>
    </w:p>
    <w:p w14:paraId="1C2E01A1" w14:textId="77777777" w:rsidR="00235E12" w:rsidRDefault="00235E12" w:rsidP="00235E12">
      <w:pPr>
        <w:tabs>
          <w:tab w:val="left" w:pos="1200"/>
        </w:tabs>
        <w:spacing w:after="0"/>
        <w:jc w:val="both"/>
        <w:rPr>
          <w:rFonts w:ascii="Arial" w:hAnsi="Arial" w:cs="Arial"/>
          <w:color w:val="000000" w:themeColor="text1"/>
          <w:sz w:val="24"/>
          <w:szCs w:val="24"/>
        </w:rPr>
      </w:pPr>
      <w:r>
        <w:rPr>
          <w:rFonts w:ascii="Arial" w:hAnsi="Arial" w:cs="Arial"/>
          <w:color w:val="000000" w:themeColor="text1"/>
          <w:sz w:val="24"/>
          <w:szCs w:val="24"/>
        </w:rPr>
        <w:t>Dirección:</w:t>
      </w:r>
    </w:p>
    <w:p w14:paraId="2C014720" w14:textId="77777777" w:rsidR="00235E12" w:rsidRDefault="00235E12" w:rsidP="00235E12">
      <w:pPr>
        <w:tabs>
          <w:tab w:val="left" w:pos="1200"/>
        </w:tabs>
        <w:spacing w:after="0"/>
        <w:jc w:val="both"/>
        <w:rPr>
          <w:rFonts w:ascii="Arial" w:hAnsi="Arial" w:cs="Arial"/>
          <w:color w:val="000000" w:themeColor="text1"/>
          <w:sz w:val="24"/>
          <w:szCs w:val="24"/>
        </w:rPr>
      </w:pPr>
    </w:p>
    <w:p w14:paraId="4812672C" w14:textId="77777777" w:rsidR="00235E12" w:rsidRDefault="00235E12" w:rsidP="00235E12">
      <w:pPr>
        <w:tabs>
          <w:tab w:val="left" w:pos="1200"/>
        </w:tabs>
        <w:spacing w:after="0"/>
        <w:jc w:val="both"/>
        <w:rPr>
          <w:rFonts w:ascii="Arial" w:hAnsi="Arial" w:cs="Arial"/>
          <w:color w:val="000000" w:themeColor="text1"/>
          <w:sz w:val="24"/>
          <w:szCs w:val="24"/>
        </w:rPr>
      </w:pPr>
      <w:r>
        <w:rPr>
          <w:rFonts w:ascii="Arial" w:hAnsi="Arial" w:cs="Arial"/>
          <w:color w:val="000000" w:themeColor="text1"/>
          <w:sz w:val="24"/>
          <w:szCs w:val="24"/>
        </w:rPr>
        <w:t>Correo electrónico:</w:t>
      </w:r>
    </w:p>
    <w:p w14:paraId="050CE6F1" w14:textId="77777777" w:rsidR="00235E12" w:rsidRDefault="00235E12" w:rsidP="00235E12">
      <w:pPr>
        <w:tabs>
          <w:tab w:val="left" w:pos="1200"/>
        </w:tabs>
        <w:spacing w:after="0"/>
        <w:jc w:val="both"/>
        <w:rPr>
          <w:rFonts w:ascii="Arial" w:hAnsi="Arial" w:cs="Arial"/>
          <w:color w:val="000000" w:themeColor="text1"/>
          <w:sz w:val="24"/>
          <w:szCs w:val="24"/>
        </w:rPr>
      </w:pPr>
    </w:p>
    <w:p w14:paraId="5B046ADD" w14:textId="77777777" w:rsidR="00235E12" w:rsidRDefault="00235E12" w:rsidP="00235E12">
      <w:pPr>
        <w:tabs>
          <w:tab w:val="left" w:pos="1200"/>
        </w:tabs>
        <w:spacing w:after="0"/>
        <w:jc w:val="both"/>
        <w:rPr>
          <w:rFonts w:ascii="Arial" w:hAnsi="Arial" w:cs="Arial"/>
          <w:color w:val="000000" w:themeColor="text1"/>
          <w:sz w:val="24"/>
          <w:szCs w:val="24"/>
        </w:rPr>
      </w:pPr>
    </w:p>
    <w:p w14:paraId="53848CC8" w14:textId="77777777" w:rsidR="00235E12" w:rsidRDefault="00235E12" w:rsidP="00235E12">
      <w:pPr>
        <w:tabs>
          <w:tab w:val="left" w:pos="1200"/>
        </w:tabs>
        <w:spacing w:after="0"/>
        <w:jc w:val="both"/>
        <w:rPr>
          <w:rFonts w:ascii="Arial" w:hAnsi="Arial" w:cs="Arial"/>
          <w:color w:val="000000" w:themeColor="text1"/>
          <w:sz w:val="24"/>
          <w:szCs w:val="24"/>
        </w:rPr>
      </w:pPr>
    </w:p>
    <w:p w14:paraId="1F19AF19" w14:textId="77777777" w:rsidR="00235E12" w:rsidRPr="00D23D44" w:rsidRDefault="00235E12" w:rsidP="00235E12">
      <w:pPr>
        <w:tabs>
          <w:tab w:val="left" w:pos="1200"/>
        </w:tabs>
        <w:jc w:val="both"/>
        <w:rPr>
          <w:rFonts w:ascii="Arial" w:hAnsi="Arial" w:cs="Arial"/>
          <w:color w:val="000000" w:themeColor="text1"/>
          <w:sz w:val="24"/>
          <w:szCs w:val="24"/>
          <w:lang w:val="es-ES"/>
        </w:rPr>
      </w:pPr>
      <w:r w:rsidRPr="00E756C8">
        <w:rPr>
          <w:rFonts w:ascii="Arial" w:hAnsi="Arial" w:cs="Arial"/>
          <w:b/>
          <w:color w:val="000000" w:themeColor="text1"/>
          <w:sz w:val="24"/>
          <w:szCs w:val="24"/>
        </w:rPr>
        <w:t>Nota</w:t>
      </w:r>
      <w:r>
        <w:rPr>
          <w:rFonts w:ascii="Arial" w:hAnsi="Arial" w:cs="Arial"/>
          <w:color w:val="000000" w:themeColor="text1"/>
          <w:sz w:val="24"/>
          <w:szCs w:val="24"/>
        </w:rPr>
        <w:t xml:space="preserve">. </w:t>
      </w:r>
      <w:r w:rsidRPr="00D23D44">
        <w:rPr>
          <w:rFonts w:ascii="Arial" w:hAnsi="Arial" w:cs="Arial"/>
          <w:color w:val="000000" w:themeColor="text1"/>
          <w:sz w:val="24"/>
          <w:szCs w:val="24"/>
        </w:rPr>
        <w:t>Este modelo de autorización aplica siempre que se estén solicitando datos que no sean considerados como de carácter sensible, pues para este tipo de datos es necesario que el titular suscriba otro tipo de autorización.</w:t>
      </w:r>
      <w:r w:rsidRPr="00D23D44">
        <w:rPr>
          <w:rFonts w:ascii="Arial" w:eastAsia="Times New Roman" w:hAnsi="Arial" w:cs="Arial"/>
          <w:color w:val="000000" w:themeColor="text1"/>
          <w:sz w:val="24"/>
          <w:szCs w:val="24"/>
          <w:lang w:val="es-ES" w:eastAsia="es-CO"/>
        </w:rPr>
        <w:t xml:space="preserve"> </w:t>
      </w:r>
    </w:p>
    <w:p w14:paraId="375F0EC6" w14:textId="77777777" w:rsidR="00235E12" w:rsidRPr="00D23D44" w:rsidRDefault="00235E12" w:rsidP="00235E12">
      <w:pPr>
        <w:tabs>
          <w:tab w:val="left" w:pos="1200"/>
        </w:tabs>
        <w:spacing w:after="0"/>
        <w:jc w:val="both"/>
        <w:rPr>
          <w:rFonts w:ascii="Arial" w:hAnsi="Arial" w:cs="Arial"/>
          <w:color w:val="000000" w:themeColor="text1"/>
          <w:sz w:val="24"/>
          <w:szCs w:val="24"/>
        </w:rPr>
      </w:pPr>
    </w:p>
    <w:p w14:paraId="54C6A0B7" w14:textId="77777777" w:rsidR="00702A8B" w:rsidRDefault="00702A8B"/>
    <w:sectPr w:rsidR="00702A8B">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95EE1" w14:textId="77777777" w:rsidR="00D9791C" w:rsidRDefault="00D9791C" w:rsidP="00235E12">
      <w:pPr>
        <w:spacing w:after="0" w:line="240" w:lineRule="auto"/>
      </w:pPr>
      <w:r>
        <w:separator/>
      </w:r>
    </w:p>
  </w:endnote>
  <w:endnote w:type="continuationSeparator" w:id="0">
    <w:p w14:paraId="527D3955" w14:textId="77777777" w:rsidR="00D9791C" w:rsidRDefault="00D9791C" w:rsidP="0023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D9D91" w14:textId="77777777" w:rsidR="00D9791C" w:rsidRDefault="00D9791C" w:rsidP="00235E12">
      <w:pPr>
        <w:spacing w:after="0" w:line="240" w:lineRule="auto"/>
      </w:pPr>
      <w:r>
        <w:separator/>
      </w:r>
    </w:p>
  </w:footnote>
  <w:footnote w:type="continuationSeparator" w:id="0">
    <w:p w14:paraId="346F55D7" w14:textId="77777777" w:rsidR="00D9791C" w:rsidRDefault="00D9791C" w:rsidP="0023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6F3D2" w14:textId="77777777" w:rsidR="00235E12" w:rsidRDefault="00235E12">
    <w:pPr>
      <w:pStyle w:val="Encabezado"/>
    </w:pPr>
    <w:r>
      <w:rPr>
        <w:noProof/>
        <w:lang w:eastAsia="es-CO"/>
      </w:rPr>
      <w:drawing>
        <wp:anchor distT="0" distB="0" distL="114300" distR="114300" simplePos="0" relativeHeight="251658240" behindDoc="0" locked="0" layoutInCell="1" allowOverlap="1" wp14:anchorId="679A1A31" wp14:editId="1DEBB2C7">
          <wp:simplePos x="0" y="0"/>
          <wp:positionH relativeFrom="margin">
            <wp:posOffset>4395470</wp:posOffset>
          </wp:positionH>
          <wp:positionV relativeFrom="margin">
            <wp:posOffset>-771455</wp:posOffset>
          </wp:positionV>
          <wp:extent cx="1025638" cy="638175"/>
          <wp:effectExtent l="0" t="0" r="317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7dUvGMXwAAr4ns.jpg"/>
                  <pic:cNvPicPr/>
                </pic:nvPicPr>
                <pic:blipFill rotWithShape="1">
                  <a:blip r:embed="rId1" cstate="print">
                    <a:extLst>
                      <a:ext uri="{28A0092B-C50C-407E-A947-70E740481C1C}">
                        <a14:useLocalDpi xmlns:a14="http://schemas.microsoft.com/office/drawing/2010/main" val="0"/>
                      </a:ext>
                    </a:extLst>
                  </a:blip>
                  <a:srcRect l="16803" t="13131" r="22607" b="18980"/>
                  <a:stretch/>
                </pic:blipFill>
                <pic:spPr bwMode="auto">
                  <a:xfrm>
                    <a:off x="0" y="0"/>
                    <a:ext cx="1025638" cy="638175"/>
                  </a:xfrm>
                  <a:prstGeom prst="rect">
                    <a:avLst/>
                  </a:prstGeom>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E12"/>
    <w:rsid w:val="00235E12"/>
    <w:rsid w:val="002963A3"/>
    <w:rsid w:val="002E3869"/>
    <w:rsid w:val="003100D3"/>
    <w:rsid w:val="00347086"/>
    <w:rsid w:val="00702A8B"/>
    <w:rsid w:val="0075753D"/>
    <w:rsid w:val="008B5F6E"/>
    <w:rsid w:val="00914DB2"/>
    <w:rsid w:val="00D979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3AA8E"/>
  <w15:chartTrackingRefBased/>
  <w15:docId w15:val="{22484DC3-F34C-4AF5-80C0-481481FD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E12"/>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35E12"/>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35E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5E12"/>
    <w:rPr>
      <w:lang w:val="es-CO"/>
    </w:rPr>
  </w:style>
  <w:style w:type="paragraph" w:styleId="Piedepgina">
    <w:name w:val="footer"/>
    <w:basedOn w:val="Normal"/>
    <w:link w:val="PiedepginaCar"/>
    <w:uiPriority w:val="99"/>
    <w:unhideWhenUsed/>
    <w:rsid w:val="00235E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5E12"/>
    <w:rPr>
      <w:lang w:val="es-CO"/>
    </w:rPr>
  </w:style>
  <w:style w:type="character" w:styleId="Hipervnculo">
    <w:name w:val="Hyperlink"/>
    <w:basedOn w:val="Fuentedeprrafopredeter"/>
    <w:uiPriority w:val="99"/>
    <w:unhideWhenUsed/>
    <w:rsid w:val="007575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apitalfreightsa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lidad@capitalfreightsa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2897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Calidad</dc:creator>
  <cp:keywords/>
  <dc:description/>
  <cp:lastModifiedBy>Calidad</cp:lastModifiedBy>
  <cp:revision>3</cp:revision>
  <dcterms:created xsi:type="dcterms:W3CDTF">2024-06-11T20:52:00Z</dcterms:created>
  <dcterms:modified xsi:type="dcterms:W3CDTF">2024-06-17T20:43:00Z</dcterms:modified>
</cp:coreProperties>
</file>